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3B" w:rsidRDefault="00104A3B" w:rsidP="001D2AD6">
      <w:pPr>
        <w:jc w:val="center"/>
        <w:rPr>
          <w:b/>
          <w:sz w:val="24"/>
          <w:szCs w:val="24"/>
        </w:rPr>
      </w:pPr>
      <w:r w:rsidRPr="00445BFD">
        <w:rPr>
          <w:b/>
          <w:sz w:val="24"/>
          <w:szCs w:val="24"/>
        </w:rPr>
        <w:t>INFORME EJECUTIVO DE  BECAS</w:t>
      </w:r>
    </w:p>
    <w:p w:rsidR="00445BFD" w:rsidRPr="00445BFD" w:rsidRDefault="00445BFD" w:rsidP="001D2AD6">
      <w:pPr>
        <w:jc w:val="center"/>
        <w:rPr>
          <w:b/>
          <w:sz w:val="24"/>
          <w:szCs w:val="24"/>
        </w:rPr>
      </w:pPr>
    </w:p>
    <w:p w:rsidR="00104A3B" w:rsidRPr="00445BFD" w:rsidRDefault="00104A3B" w:rsidP="00104A3B">
      <w:pPr>
        <w:jc w:val="both"/>
        <w:rPr>
          <w:sz w:val="24"/>
          <w:szCs w:val="24"/>
        </w:rPr>
      </w:pPr>
      <w:r w:rsidRPr="00445BFD">
        <w:rPr>
          <w:b/>
          <w:sz w:val="24"/>
          <w:szCs w:val="24"/>
        </w:rPr>
        <w:t>Instructivos de la Presidencia N</w:t>
      </w:r>
      <w:r w:rsidR="006263F7" w:rsidRPr="00445BFD">
        <w:rPr>
          <w:b/>
          <w:sz w:val="24"/>
          <w:szCs w:val="24"/>
        </w:rPr>
        <w:t xml:space="preserve">acional  de Becas </w:t>
      </w:r>
      <w:r w:rsidR="006263F7" w:rsidRPr="00445BFD">
        <w:rPr>
          <w:sz w:val="24"/>
          <w:szCs w:val="24"/>
        </w:rPr>
        <w:t>(PRE -03-030 de</w:t>
      </w:r>
      <w:r w:rsidRPr="00445BFD">
        <w:rPr>
          <w:sz w:val="24"/>
          <w:szCs w:val="24"/>
        </w:rPr>
        <w:t xml:space="preserve"> 2015, PRE</w:t>
      </w:r>
      <w:r w:rsidR="006263F7" w:rsidRPr="00445BFD">
        <w:rPr>
          <w:sz w:val="24"/>
          <w:szCs w:val="24"/>
        </w:rPr>
        <w:t xml:space="preserve"> </w:t>
      </w:r>
      <w:r w:rsidRPr="00445BFD">
        <w:rPr>
          <w:sz w:val="24"/>
          <w:szCs w:val="24"/>
        </w:rPr>
        <w:t xml:space="preserve">116 DEL 22 </w:t>
      </w:r>
      <w:r w:rsidR="006263F7" w:rsidRPr="00445BFD">
        <w:rPr>
          <w:sz w:val="24"/>
          <w:szCs w:val="24"/>
        </w:rPr>
        <w:t xml:space="preserve">de junio de  </w:t>
      </w:r>
      <w:r w:rsidRPr="00445BFD">
        <w:rPr>
          <w:sz w:val="24"/>
          <w:szCs w:val="24"/>
        </w:rPr>
        <w:t>2015</w:t>
      </w:r>
      <w:r w:rsidR="006263F7" w:rsidRPr="00445BFD">
        <w:rPr>
          <w:sz w:val="24"/>
          <w:szCs w:val="24"/>
        </w:rPr>
        <w:t xml:space="preserve">, </w:t>
      </w:r>
      <w:r w:rsidRPr="00445BFD">
        <w:rPr>
          <w:sz w:val="24"/>
          <w:szCs w:val="24"/>
        </w:rPr>
        <w:t xml:space="preserve"> PRE  125 DEL 23 </w:t>
      </w:r>
      <w:r w:rsidR="006263F7" w:rsidRPr="00445BFD">
        <w:rPr>
          <w:sz w:val="24"/>
          <w:szCs w:val="24"/>
        </w:rPr>
        <w:t xml:space="preserve">de junio de  </w:t>
      </w:r>
      <w:r w:rsidRPr="00445BFD">
        <w:rPr>
          <w:sz w:val="24"/>
          <w:szCs w:val="24"/>
        </w:rPr>
        <w:t>2015</w:t>
      </w:r>
      <w:r w:rsidR="006263F7" w:rsidRPr="00445BFD">
        <w:rPr>
          <w:sz w:val="24"/>
          <w:szCs w:val="24"/>
        </w:rPr>
        <w:t>, PRE 136 del 1º. de julio de 2015 y PRE 169 del 16 de julio de 2015)</w:t>
      </w:r>
    </w:p>
    <w:p w:rsidR="00104A3B" w:rsidRPr="00445BFD" w:rsidRDefault="00104A3B" w:rsidP="00104A3B">
      <w:pPr>
        <w:jc w:val="both"/>
        <w:rPr>
          <w:sz w:val="24"/>
          <w:szCs w:val="24"/>
        </w:rPr>
      </w:pPr>
      <w:r w:rsidRPr="00445BFD">
        <w:rPr>
          <w:sz w:val="24"/>
          <w:szCs w:val="24"/>
        </w:rPr>
        <w:t xml:space="preserve">Conjuntamente entre </w:t>
      </w:r>
      <w:r w:rsidR="001E7E39">
        <w:rPr>
          <w:sz w:val="24"/>
          <w:szCs w:val="24"/>
        </w:rPr>
        <w:t xml:space="preserve">las áreas de </w:t>
      </w:r>
      <w:bookmarkStart w:id="0" w:name="_GoBack"/>
      <w:bookmarkEnd w:id="0"/>
      <w:r w:rsidRPr="00445BFD">
        <w:rPr>
          <w:sz w:val="24"/>
          <w:szCs w:val="24"/>
        </w:rPr>
        <w:t>calidad, Auditoría, Sindicatura y Jefatura de Personal, se elaboraron herramientas para la captura y consolidación de la información en las Oficinas de</w:t>
      </w:r>
      <w:r w:rsidR="000A3CA4" w:rsidRPr="00445BFD">
        <w:rPr>
          <w:sz w:val="24"/>
          <w:szCs w:val="24"/>
        </w:rPr>
        <w:t>: Personal</w:t>
      </w:r>
      <w:r w:rsidRPr="00445BFD">
        <w:rPr>
          <w:sz w:val="24"/>
          <w:szCs w:val="24"/>
        </w:rPr>
        <w:t xml:space="preserve"> y Sindicatura, áreas que están trabajando </w:t>
      </w:r>
      <w:r w:rsidR="000907AD" w:rsidRPr="00445BFD">
        <w:rPr>
          <w:sz w:val="24"/>
          <w:szCs w:val="24"/>
        </w:rPr>
        <w:t>en el reporte de la información de los períodos 2001 al 2015</w:t>
      </w:r>
      <w:r w:rsidR="000A3CA4" w:rsidRPr="00445BFD">
        <w:rPr>
          <w:sz w:val="24"/>
          <w:szCs w:val="24"/>
        </w:rPr>
        <w:t>:</w:t>
      </w:r>
    </w:p>
    <w:p w:rsidR="000A3CA4" w:rsidRPr="00445BFD" w:rsidRDefault="000A3CA4" w:rsidP="00445BF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45BFD">
        <w:rPr>
          <w:b/>
          <w:sz w:val="24"/>
          <w:szCs w:val="24"/>
        </w:rPr>
        <w:t>AVANCES DE INFORMACIÓN EN SINDICATURA</w:t>
      </w:r>
      <w:r w:rsidRPr="00445BFD">
        <w:rPr>
          <w:sz w:val="24"/>
          <w:szCs w:val="24"/>
        </w:rPr>
        <w:t>:  Se clasificaron en tres tipos de información:</w:t>
      </w:r>
    </w:p>
    <w:p w:rsidR="000A3CA4" w:rsidRPr="00445BFD" w:rsidRDefault="000A3CA4" w:rsidP="00445BF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45BFD">
        <w:rPr>
          <w:b/>
          <w:sz w:val="24"/>
          <w:szCs w:val="24"/>
        </w:rPr>
        <w:t>Inversión en capacitación</w:t>
      </w:r>
      <w:proofErr w:type="gramStart"/>
      <w:r w:rsidRPr="00445BFD">
        <w:rPr>
          <w:sz w:val="24"/>
          <w:szCs w:val="24"/>
        </w:rPr>
        <w:t xml:space="preserve">:  </w:t>
      </w:r>
      <w:r w:rsidR="00CC48A2" w:rsidRPr="00445BFD">
        <w:rPr>
          <w:sz w:val="24"/>
          <w:szCs w:val="24"/>
        </w:rPr>
        <w:t>A</w:t>
      </w:r>
      <w:proofErr w:type="gramEnd"/>
      <w:r w:rsidRPr="00445BFD">
        <w:rPr>
          <w:sz w:val="24"/>
          <w:szCs w:val="24"/>
        </w:rPr>
        <w:t xml:space="preserve"> la fecha se </w:t>
      </w:r>
      <w:r w:rsidR="00CC48A2" w:rsidRPr="00445BFD">
        <w:rPr>
          <w:sz w:val="24"/>
          <w:szCs w:val="24"/>
        </w:rPr>
        <w:t>tiene</w:t>
      </w:r>
      <w:r w:rsidRPr="00445BFD">
        <w:rPr>
          <w:sz w:val="24"/>
          <w:szCs w:val="24"/>
        </w:rPr>
        <w:t xml:space="preserve"> la inf</w:t>
      </w:r>
      <w:r w:rsidR="00CC48A2" w:rsidRPr="00445BFD">
        <w:rPr>
          <w:sz w:val="24"/>
          <w:szCs w:val="24"/>
        </w:rPr>
        <w:t>ormación de becas crédito y otro</w:t>
      </w:r>
      <w:r w:rsidRPr="00445BFD">
        <w:rPr>
          <w:sz w:val="24"/>
          <w:szCs w:val="24"/>
        </w:rPr>
        <w:t>s</w:t>
      </w:r>
      <w:r w:rsidR="00CC48A2" w:rsidRPr="00445BFD">
        <w:rPr>
          <w:sz w:val="24"/>
          <w:szCs w:val="24"/>
        </w:rPr>
        <w:t xml:space="preserve">, </w:t>
      </w:r>
      <w:r w:rsidRPr="00445BFD">
        <w:rPr>
          <w:sz w:val="24"/>
          <w:szCs w:val="24"/>
        </w:rPr>
        <w:t xml:space="preserve"> de los períodos 2006 al 2009 y 2010 al 2015.  Del 2001 al 2005 solo se tiene una beca crédito.</w:t>
      </w:r>
    </w:p>
    <w:p w:rsidR="000A3CA4" w:rsidRPr="00445BFD" w:rsidRDefault="000A3CA4" w:rsidP="00445BFD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45BFD">
        <w:rPr>
          <w:b/>
          <w:sz w:val="24"/>
          <w:szCs w:val="24"/>
        </w:rPr>
        <w:t>Becas Co</w:t>
      </w:r>
      <w:r w:rsidR="00CC48A2" w:rsidRPr="00445BFD">
        <w:rPr>
          <w:b/>
          <w:sz w:val="24"/>
          <w:szCs w:val="24"/>
        </w:rPr>
        <w:t>nvencionales (SINTIES y ASPROUL)</w:t>
      </w:r>
    </w:p>
    <w:p w:rsidR="000A3CA4" w:rsidRPr="00445BFD" w:rsidRDefault="000A3CA4" w:rsidP="00445BFD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45BFD">
        <w:rPr>
          <w:b/>
          <w:sz w:val="24"/>
          <w:szCs w:val="24"/>
        </w:rPr>
        <w:t>Otros conceptos de becas como</w:t>
      </w:r>
      <w:proofErr w:type="gramStart"/>
      <w:r w:rsidRPr="00445BFD">
        <w:rPr>
          <w:b/>
          <w:sz w:val="24"/>
          <w:szCs w:val="24"/>
        </w:rPr>
        <w:t>:  Consiliatura</w:t>
      </w:r>
      <w:proofErr w:type="gramEnd"/>
      <w:r w:rsidRPr="00445BFD">
        <w:rPr>
          <w:b/>
          <w:sz w:val="24"/>
          <w:szCs w:val="24"/>
        </w:rPr>
        <w:t>, por convenios, de excelencia.</w:t>
      </w:r>
    </w:p>
    <w:p w:rsidR="00B4012B" w:rsidRPr="00445BFD" w:rsidRDefault="00B4012B" w:rsidP="00445BFD">
      <w:pPr>
        <w:pStyle w:val="Prrafodelista"/>
        <w:ind w:left="360"/>
        <w:jc w:val="both"/>
        <w:rPr>
          <w:sz w:val="24"/>
          <w:szCs w:val="24"/>
        </w:rPr>
      </w:pPr>
    </w:p>
    <w:p w:rsidR="00104A3B" w:rsidRPr="00445BFD" w:rsidRDefault="00CC48A2" w:rsidP="00445BF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45BFD">
        <w:rPr>
          <w:b/>
          <w:sz w:val="24"/>
          <w:szCs w:val="24"/>
        </w:rPr>
        <w:t>AVANCES DE INFORMACIÓN EN LA OFICINA DE PERSONAL:  A la fecha se</w:t>
      </w:r>
      <w:r w:rsidRPr="00445BFD">
        <w:rPr>
          <w:sz w:val="24"/>
          <w:szCs w:val="24"/>
        </w:rPr>
        <w:t xml:space="preserve"> tiene la información de becas crédito,  de los períodos 2004 al 2014 </w:t>
      </w:r>
    </w:p>
    <w:p w:rsidR="00B4012B" w:rsidRPr="00445BFD" w:rsidRDefault="00B4012B" w:rsidP="00445BFD">
      <w:pPr>
        <w:pStyle w:val="Prrafodelista"/>
        <w:ind w:left="360"/>
        <w:jc w:val="both"/>
        <w:rPr>
          <w:sz w:val="24"/>
          <w:szCs w:val="24"/>
        </w:rPr>
      </w:pPr>
    </w:p>
    <w:p w:rsidR="00FC4451" w:rsidRPr="00445BFD" w:rsidRDefault="00B4012B" w:rsidP="00445BF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45BFD">
        <w:rPr>
          <w:b/>
          <w:sz w:val="24"/>
          <w:szCs w:val="24"/>
        </w:rPr>
        <w:t>AVANCES EN SECRETARÍA SECCIONAL DE LA DIGITALIZACIÓN Y CONSOLIDACIÓN DE SOPORTES POR TIPO DE BECAS</w:t>
      </w:r>
      <w:proofErr w:type="gramStart"/>
      <w:r w:rsidRPr="00445BFD">
        <w:rPr>
          <w:b/>
          <w:sz w:val="24"/>
          <w:szCs w:val="24"/>
        </w:rPr>
        <w:t xml:space="preserve">: </w:t>
      </w:r>
      <w:r w:rsidR="00BC4458" w:rsidRPr="00445BFD">
        <w:rPr>
          <w:b/>
          <w:sz w:val="24"/>
          <w:szCs w:val="24"/>
        </w:rPr>
        <w:t xml:space="preserve"> </w:t>
      </w:r>
      <w:r w:rsidR="00BC4458" w:rsidRPr="00445BFD">
        <w:rPr>
          <w:sz w:val="24"/>
          <w:szCs w:val="24"/>
        </w:rPr>
        <w:t>D</w:t>
      </w:r>
      <w:r w:rsidR="00104A3B" w:rsidRPr="00445BFD">
        <w:rPr>
          <w:sz w:val="24"/>
          <w:szCs w:val="24"/>
        </w:rPr>
        <w:t>esde</w:t>
      </w:r>
      <w:proofErr w:type="gramEnd"/>
      <w:r w:rsidR="00104A3B" w:rsidRPr="00445BFD">
        <w:rPr>
          <w:sz w:val="24"/>
          <w:szCs w:val="24"/>
        </w:rPr>
        <w:t xml:space="preserve"> la Secretaría Seccional (Gestión Documental),</w:t>
      </w:r>
      <w:r w:rsidR="00F20DF2" w:rsidRPr="00445BFD">
        <w:rPr>
          <w:sz w:val="24"/>
          <w:szCs w:val="24"/>
        </w:rPr>
        <w:t xml:space="preserve"> se </w:t>
      </w:r>
      <w:r w:rsidR="00CB5E6B" w:rsidRPr="00445BFD">
        <w:rPr>
          <w:sz w:val="24"/>
          <w:szCs w:val="24"/>
        </w:rPr>
        <w:t xml:space="preserve"> está </w:t>
      </w:r>
      <w:r w:rsidR="00F20DF2" w:rsidRPr="00445BFD">
        <w:rPr>
          <w:sz w:val="24"/>
          <w:szCs w:val="24"/>
        </w:rPr>
        <w:t>regulariza</w:t>
      </w:r>
      <w:r w:rsidR="00CB5E6B" w:rsidRPr="00445BFD">
        <w:rPr>
          <w:sz w:val="24"/>
          <w:szCs w:val="24"/>
        </w:rPr>
        <w:t>ndo</w:t>
      </w:r>
      <w:r w:rsidR="00F20DF2" w:rsidRPr="00445BFD">
        <w:rPr>
          <w:sz w:val="24"/>
          <w:szCs w:val="24"/>
        </w:rPr>
        <w:t xml:space="preserve"> el tema  de becas de conformidad con la TRD</w:t>
      </w:r>
      <w:r w:rsidR="00CB5E6B" w:rsidRPr="00445BFD">
        <w:rPr>
          <w:sz w:val="24"/>
          <w:szCs w:val="24"/>
        </w:rPr>
        <w:t xml:space="preserve">, actualmente </w:t>
      </w:r>
      <w:r w:rsidR="00104A3B" w:rsidRPr="00445BFD">
        <w:rPr>
          <w:sz w:val="24"/>
          <w:szCs w:val="24"/>
        </w:rPr>
        <w:t>se ha digitalizado</w:t>
      </w:r>
      <w:r w:rsidR="000907AD" w:rsidRPr="00445BFD">
        <w:rPr>
          <w:sz w:val="24"/>
          <w:szCs w:val="24"/>
        </w:rPr>
        <w:t xml:space="preserve"> </w:t>
      </w:r>
      <w:r w:rsidR="00104A3B" w:rsidRPr="00445BFD">
        <w:rPr>
          <w:sz w:val="24"/>
          <w:szCs w:val="24"/>
        </w:rPr>
        <w:t>los soportes</w:t>
      </w:r>
      <w:r w:rsidR="00BC4458" w:rsidRPr="00445BFD">
        <w:rPr>
          <w:sz w:val="24"/>
          <w:szCs w:val="24"/>
        </w:rPr>
        <w:t xml:space="preserve"> de </w:t>
      </w:r>
      <w:r w:rsidR="00104A3B" w:rsidRPr="00445BFD">
        <w:rPr>
          <w:sz w:val="24"/>
          <w:szCs w:val="24"/>
        </w:rPr>
        <w:t xml:space="preserve">  información de becas de los años 2001 al 2007 (Jefatura de Personal, Sindicatura, Secretarías académicas, Secretaría Seccional), de acuerdo a ruta de carpetas virtuales elaboradas con el apoyo de la Coordinación de calidad.</w:t>
      </w:r>
      <w:r w:rsidR="00FC4451" w:rsidRPr="00445BFD">
        <w:rPr>
          <w:sz w:val="24"/>
          <w:szCs w:val="24"/>
        </w:rPr>
        <w:t xml:space="preserve"> </w:t>
      </w:r>
    </w:p>
    <w:p w:rsidR="00CB5E6B" w:rsidRPr="00445BFD" w:rsidRDefault="00CB5E6B" w:rsidP="00CB5E6B">
      <w:pPr>
        <w:jc w:val="both"/>
        <w:rPr>
          <w:sz w:val="24"/>
          <w:szCs w:val="24"/>
        </w:rPr>
      </w:pPr>
      <w:r w:rsidRPr="00445BFD">
        <w:rPr>
          <w:sz w:val="24"/>
          <w:szCs w:val="24"/>
        </w:rPr>
        <w:t xml:space="preserve">La Auditoría Seccional y la Coordinación de calidad vienen trabajando en el seguimiento y control de la información y los soportes </w:t>
      </w:r>
      <w:r w:rsidR="006263F7" w:rsidRPr="00445BFD">
        <w:rPr>
          <w:sz w:val="24"/>
          <w:szCs w:val="24"/>
        </w:rPr>
        <w:t>en lo correspondientes a los diferentes tipos de becas.</w:t>
      </w:r>
    </w:p>
    <w:p w:rsidR="006263F7" w:rsidRPr="00445BFD" w:rsidRDefault="006263F7" w:rsidP="00CB5E6B">
      <w:pPr>
        <w:jc w:val="both"/>
        <w:rPr>
          <w:sz w:val="24"/>
          <w:szCs w:val="24"/>
        </w:rPr>
      </w:pPr>
      <w:r w:rsidRPr="00445BFD">
        <w:rPr>
          <w:sz w:val="24"/>
          <w:szCs w:val="24"/>
        </w:rPr>
        <w:t xml:space="preserve">Se enviaron ajustes </w:t>
      </w:r>
      <w:r w:rsidR="00445BFD" w:rsidRPr="00445BFD">
        <w:rPr>
          <w:sz w:val="24"/>
          <w:szCs w:val="24"/>
        </w:rPr>
        <w:t>al  procedimiento de becas  y formato enviado por la Sede principal</w:t>
      </w:r>
      <w:r w:rsidR="003F1240">
        <w:rPr>
          <w:sz w:val="24"/>
          <w:szCs w:val="24"/>
        </w:rPr>
        <w:t xml:space="preserve"> </w:t>
      </w:r>
      <w:r w:rsidR="00445BFD" w:rsidRPr="00445BFD">
        <w:rPr>
          <w:sz w:val="24"/>
          <w:szCs w:val="24"/>
        </w:rPr>
        <w:t xml:space="preserve"> el día 17 de julio de 2015</w:t>
      </w:r>
    </w:p>
    <w:p w:rsidR="00CB5E6B" w:rsidRPr="00445BFD" w:rsidRDefault="00CB5E6B" w:rsidP="00CB5E6B">
      <w:pPr>
        <w:jc w:val="both"/>
        <w:rPr>
          <w:sz w:val="24"/>
          <w:szCs w:val="24"/>
        </w:rPr>
      </w:pPr>
    </w:p>
    <w:sectPr w:rsidR="00CB5E6B" w:rsidRPr="00445B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A01"/>
    <w:multiLevelType w:val="hybridMultilevel"/>
    <w:tmpl w:val="E982DD1C"/>
    <w:lvl w:ilvl="0" w:tplc="0C985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768AE"/>
    <w:multiLevelType w:val="hybridMultilevel"/>
    <w:tmpl w:val="9A2E7580"/>
    <w:lvl w:ilvl="0" w:tplc="86C4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3B"/>
    <w:rsid w:val="000907AD"/>
    <w:rsid w:val="000A3CA4"/>
    <w:rsid w:val="00104A3B"/>
    <w:rsid w:val="001D2AD6"/>
    <w:rsid w:val="001E7E39"/>
    <w:rsid w:val="0036546D"/>
    <w:rsid w:val="003F1240"/>
    <w:rsid w:val="00445BFD"/>
    <w:rsid w:val="004F0AAB"/>
    <w:rsid w:val="006263F7"/>
    <w:rsid w:val="009F263D"/>
    <w:rsid w:val="00A40F5E"/>
    <w:rsid w:val="00A65F7B"/>
    <w:rsid w:val="00B4012B"/>
    <w:rsid w:val="00BC4458"/>
    <w:rsid w:val="00BD599A"/>
    <w:rsid w:val="00C0121B"/>
    <w:rsid w:val="00C144C6"/>
    <w:rsid w:val="00CB5E6B"/>
    <w:rsid w:val="00CC48A2"/>
    <w:rsid w:val="00F20DF2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3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3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Gloria Amparo Sanchez</dc:creator>
  <cp:lastModifiedBy>Calidad Gloria Amparo Sanchez</cp:lastModifiedBy>
  <cp:revision>18</cp:revision>
  <dcterms:created xsi:type="dcterms:W3CDTF">2015-07-09T00:27:00Z</dcterms:created>
  <dcterms:modified xsi:type="dcterms:W3CDTF">2015-07-21T23:11:00Z</dcterms:modified>
</cp:coreProperties>
</file>