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36" w:rsidRPr="004C5F36" w:rsidRDefault="004C5F36" w:rsidP="004C5F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Señores: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</w:r>
      <w:r w:rsidRPr="004C5F3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s-CO"/>
        </w:rPr>
        <w:t>Universidad Libre</w:t>
      </w:r>
      <w:r w:rsidRPr="004C5F3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s-CO"/>
        </w:rPr>
        <w:br/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Reciban un cordial saludo del equipo de trabajo de GRUPO VIDAWA SAS. Nos complace darle la bienvenida como nuestro cliente del servicio en la nube e informarle que el pasado 14 de febrero se activaron sus ambientes de pruebas y producción de KAWAK®.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A continuación encontrará las rutas de acceso a cada ambiente: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</w:r>
      <w:r w:rsidRPr="004877F4">
        <w:rPr>
          <w:rFonts w:ascii="Times New Roman" w:eastAsia="Times New Roman" w:hAnsi="Times New Roman" w:cs="Times New Roman"/>
          <w:color w:val="212121"/>
          <w:sz w:val="40"/>
          <w:szCs w:val="24"/>
          <w:lang w:eastAsia="es-CO"/>
        </w:rPr>
        <w:t>Pruebas: </w:t>
      </w:r>
      <w:hyperlink r:id="rId4" w:tgtFrame="_blank" w:history="1">
        <w:r w:rsidRPr="004877F4">
          <w:rPr>
            <w:rFonts w:ascii="Times New Roman" w:eastAsia="Times New Roman" w:hAnsi="Times New Roman" w:cs="Times New Roman"/>
            <w:color w:val="800080"/>
            <w:sz w:val="40"/>
            <w:szCs w:val="24"/>
            <w:u w:val="single"/>
            <w:lang w:eastAsia="es-CO"/>
          </w:rPr>
          <w:t>https://www.kawak.com.co/unilibre_pruebas</w:t>
        </w:r>
      </w:hyperlink>
      <w:r w:rsidRPr="004877F4">
        <w:rPr>
          <w:rFonts w:ascii="Times New Roman" w:eastAsia="Times New Roman" w:hAnsi="Times New Roman" w:cs="Times New Roman"/>
          <w:color w:val="212121"/>
          <w:sz w:val="44"/>
          <w:szCs w:val="24"/>
          <w:lang w:eastAsia="es-CO"/>
        </w:rPr>
        <w:br/>
        <w:t>Producción: </w:t>
      </w:r>
      <w:hyperlink r:id="rId5" w:tgtFrame="_blank" w:history="1">
        <w:r w:rsidRPr="004877F4">
          <w:rPr>
            <w:rFonts w:ascii="Times New Roman" w:eastAsia="Times New Roman" w:hAnsi="Times New Roman" w:cs="Times New Roman"/>
            <w:color w:val="800080"/>
            <w:sz w:val="44"/>
            <w:szCs w:val="24"/>
            <w:u w:val="single"/>
            <w:lang w:eastAsia="es-CO"/>
          </w:rPr>
          <w:t>https://www.kawak.com.co/unilibre</w:t>
        </w:r>
      </w:hyperlink>
      <w:r w:rsidRPr="004877F4">
        <w:rPr>
          <w:rFonts w:ascii="Times New Roman" w:eastAsia="Times New Roman" w:hAnsi="Times New Roman" w:cs="Times New Roman"/>
          <w:color w:val="212121"/>
          <w:sz w:val="44"/>
          <w:szCs w:val="24"/>
          <w:lang w:eastAsia="es-CO"/>
        </w:rPr>
        <w:br/>
      </w:r>
      <w:r w:rsidRPr="004877F4">
        <w:rPr>
          <w:rFonts w:ascii="Times New Roman" w:eastAsia="Times New Roman" w:hAnsi="Times New Roman" w:cs="Times New Roman"/>
          <w:color w:val="212121"/>
          <w:sz w:val="44"/>
          <w:szCs w:val="24"/>
          <w:lang w:eastAsia="es-CO"/>
        </w:rPr>
        <w:br/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Los datos de acceso serán establecidos en la primera sesión de acompañamiento con su Consultor KAWAK® designado.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Cordialmente,     </w:t>
      </w:r>
    </w:p>
    <w:p w:rsidR="004C5F36" w:rsidRPr="004C5F36" w:rsidRDefault="004C5F36" w:rsidP="004C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4C5F36">
        <w:rPr>
          <w:rFonts w:ascii="Arial" w:eastAsia="Times New Roman" w:hAnsi="Arial" w:cs="Arial"/>
          <w:color w:val="006600"/>
          <w:sz w:val="20"/>
          <w:szCs w:val="20"/>
          <w:lang w:eastAsia="es-CO"/>
        </w:rPr>
        <w:t>"Sueña lo que quieras po</w:t>
      </w:r>
      <w:bookmarkStart w:id="0" w:name="_GoBack"/>
      <w:bookmarkEnd w:id="0"/>
      <w:r w:rsidRPr="004C5F36">
        <w:rPr>
          <w:rFonts w:ascii="Arial" w:eastAsia="Times New Roman" w:hAnsi="Arial" w:cs="Arial"/>
          <w:color w:val="006600"/>
          <w:sz w:val="20"/>
          <w:szCs w:val="20"/>
          <w:lang w:eastAsia="es-CO"/>
        </w:rPr>
        <w:t>rque lo lograrás si tu voluntad es fuerte."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</w:r>
      <w:r w:rsidRPr="004C5F36">
        <w:rPr>
          <w:rFonts w:ascii="Arial" w:eastAsia="Times New Roman" w:hAnsi="Arial" w:cs="Arial"/>
          <w:b/>
          <w:bCs/>
          <w:color w:val="FF6600"/>
          <w:sz w:val="20"/>
          <w:szCs w:val="20"/>
          <w:lang w:eastAsia="es-CO"/>
        </w:rPr>
        <w:br/>
        <w:t>SIMPLE Y EFECTIVO</w:t>
      </w:r>
    </w:p>
    <w:p w:rsidR="004C5F36" w:rsidRPr="004C5F36" w:rsidRDefault="004C5F36" w:rsidP="004C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Gestión de Servicio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 xml:space="preserve">Skype: </w:t>
      </w:r>
      <w:proofErr w:type="spellStart"/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serviciokawak</w:t>
      </w:r>
      <w:proofErr w:type="spellEnd"/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Twitter: @</w:t>
      </w:r>
      <w:proofErr w:type="spellStart"/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softwarekawak</w:t>
      </w:r>
      <w:proofErr w:type="spellEnd"/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Móvil: +57 (310) 780 23 50</w:t>
      </w:r>
      <w:r w:rsidRPr="004C5F36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br/>
        <w:t>Fijo: +57 (1) 508 5005 Ext: 110</w:t>
      </w:r>
    </w:p>
    <w:p w:rsidR="004C5F36" w:rsidRPr="004C5F36" w:rsidRDefault="004877F4" w:rsidP="004C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hyperlink r:id="rId6" w:tgtFrame="_blank" w:history="1">
        <w:r w:rsidR="004C5F36" w:rsidRPr="004C5F3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O"/>
          </w:rPr>
          <w:t>www.kawak.net</w:t>
        </w:r>
      </w:hyperlink>
      <w:r w:rsidR="004C5F36" w:rsidRPr="004C5F3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4C5F36" w:rsidRPr="004C5F36" w:rsidRDefault="004C5F36" w:rsidP="004C5F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4C5F36">
        <w:rPr>
          <w:rFonts w:ascii="Times New Roman" w:eastAsia="Times New Roman" w:hAnsi="Times New Roman" w:cs="Times New Roman"/>
          <w:color w:val="212121"/>
          <w:sz w:val="19"/>
          <w:szCs w:val="19"/>
          <w:lang w:eastAsia="es-CO"/>
        </w:rPr>
        <w:t>Avenida Carrera 45 (Autopista norte) # 97-50, Edificio Porto 100, Oficina 501, Bogotá, Colombia</w:t>
      </w:r>
    </w:p>
    <w:p w:rsidR="004C5F36" w:rsidRPr="004C5F36" w:rsidRDefault="004877F4" w:rsidP="004C5F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pict>
          <v:rect id="_x0000_i1025" style="width:899.2pt;height:1.5pt" o:hrpct="0" o:hralign="center" o:hrstd="t" o:hr="t" fillcolor="#a0a0a0" stroked="f"/>
        </w:pict>
      </w:r>
    </w:p>
    <w:p w:rsidR="00D76917" w:rsidRDefault="00D76917"/>
    <w:sectPr w:rsidR="00D76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6"/>
    <w:rsid w:val="00110D82"/>
    <w:rsid w:val="004877F4"/>
    <w:rsid w:val="004C5F36"/>
    <w:rsid w:val="00D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4CD4-FD8A-4B3B-AB30-1DABA46B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C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C5F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2510833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0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4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0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60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7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34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117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9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309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994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41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893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059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5513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03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8648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3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wak.net/" TargetMode="External"/><Relationship Id="rId5" Type="http://schemas.openxmlformats.org/officeDocument/2006/relationships/hyperlink" Target="https://www.kawak.com.co/unilibre" TargetMode="External"/><Relationship Id="rId4" Type="http://schemas.openxmlformats.org/officeDocument/2006/relationships/hyperlink" Target="https://www.kawak.com.co/unilibre_prueb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A. Sanchez M.</dc:creator>
  <cp:keywords/>
  <dc:description/>
  <cp:lastModifiedBy>Gloria A. Sanchez M.</cp:lastModifiedBy>
  <cp:revision>3</cp:revision>
  <cp:lastPrinted>2019-04-22T14:48:00Z</cp:lastPrinted>
  <dcterms:created xsi:type="dcterms:W3CDTF">2019-03-07T16:51:00Z</dcterms:created>
  <dcterms:modified xsi:type="dcterms:W3CDTF">2019-04-22T14:50:00Z</dcterms:modified>
</cp:coreProperties>
</file>